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6"/>
        <w:gridCol w:w="4819"/>
      </w:tblGrid>
      <w:tr w:rsidR="00ED605A" w:rsidRPr="001504AB" w14:paraId="010CB9A9" w14:textId="77777777" w:rsidTr="008E362E">
        <w:tc>
          <w:tcPr>
            <w:tcW w:w="4526" w:type="dxa"/>
            <w:shd w:val="clear" w:color="auto" w:fill="auto"/>
          </w:tcPr>
          <w:p w14:paraId="010CB9A7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819" w:type="dxa"/>
            <w:shd w:val="clear" w:color="auto" w:fill="auto"/>
          </w:tcPr>
          <w:p w14:paraId="2C661DBE" w14:textId="77777777" w:rsidR="00ED605A" w:rsidRDefault="00413CB9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«Докшицкий»</w:t>
            </w:r>
          </w:p>
          <w:p w14:paraId="010CB9A8" w14:textId="4D8229D7" w:rsidR="009055BD" w:rsidRPr="001504AB" w:rsidRDefault="009055BD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«Барсучанка»</w:t>
            </w:r>
          </w:p>
        </w:tc>
      </w:tr>
      <w:tr w:rsidR="00ED605A" w:rsidRPr="001504AB" w14:paraId="010CB9AC" w14:textId="77777777" w:rsidTr="008E362E">
        <w:tc>
          <w:tcPr>
            <w:tcW w:w="4526" w:type="dxa"/>
            <w:shd w:val="clear" w:color="auto" w:fill="auto"/>
          </w:tcPr>
          <w:p w14:paraId="010CB9AA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819" w:type="dxa"/>
            <w:shd w:val="clear" w:color="auto" w:fill="auto"/>
          </w:tcPr>
          <w:p w14:paraId="34AD3DAD" w14:textId="66C23482" w:rsidR="00ED605A" w:rsidRDefault="00413CB9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Витебская область, Докшицкий район, аг. Крулевщина, ул. Советская,</w:t>
            </w:r>
            <w:r w:rsidR="008E36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  <w:p w14:paraId="010CB9AB" w14:textId="43653FF6" w:rsidR="009055BD" w:rsidRPr="001504AB" w:rsidRDefault="009055BD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Витебская область, Докшицкий район, аг. Барсуки, ул. Пионерская,</w:t>
            </w:r>
            <w:r w:rsidR="008E36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D605A" w:rsidRPr="001504AB" w14:paraId="010CB9AF" w14:textId="77777777" w:rsidTr="008E362E">
        <w:tc>
          <w:tcPr>
            <w:tcW w:w="4526" w:type="dxa"/>
            <w:shd w:val="clear" w:color="auto" w:fill="auto"/>
          </w:tcPr>
          <w:p w14:paraId="010CB9AD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819" w:type="dxa"/>
            <w:shd w:val="clear" w:color="auto" w:fill="auto"/>
          </w:tcPr>
          <w:p w14:paraId="12BCFB59" w14:textId="1E5386F4" w:rsidR="00ED605A" w:rsidRDefault="00413CB9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211716, Витебская область, Докшицкий район, аг. Крулевщина, ул. Советская,</w:t>
            </w:r>
            <w:r w:rsidR="008E36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  <w:p w14:paraId="010CB9AE" w14:textId="056CF62B" w:rsidR="008E362E" w:rsidRPr="001504AB" w:rsidRDefault="008E362E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211729, Витебская область, Докшицкий район, аг. Барсуки, ул. Пионерская, 6</w:t>
            </w:r>
          </w:p>
        </w:tc>
      </w:tr>
      <w:tr w:rsidR="00ED605A" w:rsidRPr="001504AB" w14:paraId="010CB9B2" w14:textId="77777777" w:rsidTr="008E362E">
        <w:tc>
          <w:tcPr>
            <w:tcW w:w="4526" w:type="dxa"/>
            <w:shd w:val="clear" w:color="auto" w:fill="auto"/>
          </w:tcPr>
          <w:p w14:paraId="010CB9B0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819" w:type="dxa"/>
            <w:shd w:val="clear" w:color="auto" w:fill="auto"/>
          </w:tcPr>
          <w:p w14:paraId="010CB9B1" w14:textId="7D35233B" w:rsidR="00ED605A" w:rsidRPr="001504AB" w:rsidRDefault="009055BD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Открытое акционерное общество «Докшицкий» </w:t>
            </w:r>
            <w:r w:rsidR="00080B81">
              <w:rPr>
                <w:rFonts w:ascii="Times New Roman" w:hAnsi="Times New Roman"/>
                <w:sz w:val="28"/>
                <w:szCs w:val="28"/>
              </w:rPr>
              <w:t xml:space="preserve"> реорганизуется путем присоединения к открытому акционерному обществу «Барсучанка»</w:t>
            </w:r>
          </w:p>
        </w:tc>
      </w:tr>
      <w:tr w:rsidR="00ED605A" w:rsidRPr="001504AB" w14:paraId="010CB9B5" w14:textId="77777777" w:rsidTr="008E362E">
        <w:tc>
          <w:tcPr>
            <w:tcW w:w="4526" w:type="dxa"/>
            <w:shd w:val="clear" w:color="auto" w:fill="auto"/>
          </w:tcPr>
          <w:p w14:paraId="010CB9B3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819" w:type="dxa"/>
            <w:shd w:val="clear" w:color="auto" w:fill="auto"/>
          </w:tcPr>
          <w:p w14:paraId="010CB9B4" w14:textId="06B57808" w:rsidR="00ED605A" w:rsidRPr="001504AB" w:rsidRDefault="00413CB9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по сельскому хозяйству и продовольств</w:t>
            </w:r>
            <w:r w:rsidR="00AE0B2B">
              <w:rPr>
                <w:rFonts w:ascii="Times New Roman" w:hAnsi="Times New Roman"/>
                <w:sz w:val="28"/>
                <w:szCs w:val="28"/>
              </w:rPr>
              <w:t>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Докшицкого РИК приказ № 25 от 27.03.2026 года</w:t>
            </w:r>
          </w:p>
        </w:tc>
      </w:tr>
      <w:tr w:rsidR="00ED605A" w:rsidRPr="001504AB" w14:paraId="010CB9B8" w14:textId="77777777" w:rsidTr="008E362E">
        <w:tc>
          <w:tcPr>
            <w:tcW w:w="4526" w:type="dxa"/>
            <w:shd w:val="clear" w:color="auto" w:fill="auto"/>
          </w:tcPr>
          <w:p w14:paraId="010CB9B6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819" w:type="dxa"/>
            <w:shd w:val="clear" w:color="auto" w:fill="auto"/>
          </w:tcPr>
          <w:p w14:paraId="010CB9B7" w14:textId="5CA81055" w:rsidR="00ED605A" w:rsidRPr="001504AB" w:rsidRDefault="008E362E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Акции размещаются путем распределения среди участников присоединяемого юридического лица</w:t>
            </w:r>
          </w:p>
        </w:tc>
      </w:tr>
      <w:tr w:rsidR="00966421" w:rsidRPr="001504AB" w14:paraId="010CB9BB" w14:textId="77777777" w:rsidTr="008E362E">
        <w:tc>
          <w:tcPr>
            <w:tcW w:w="4526" w:type="dxa"/>
            <w:shd w:val="clear" w:color="auto" w:fill="auto"/>
          </w:tcPr>
          <w:p w14:paraId="010CB9B9" w14:textId="77777777" w:rsidR="00966421" w:rsidRPr="001504AB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819" w:type="dxa"/>
            <w:shd w:val="clear" w:color="auto" w:fill="auto"/>
          </w:tcPr>
          <w:p w14:paraId="75E0B3B9" w14:textId="77777777" w:rsidR="00413CB9" w:rsidRDefault="00413CB9" w:rsidP="009664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Открытое акционерное общество «Белагропромбанк» </w:t>
            </w:r>
          </w:p>
          <w:p w14:paraId="05D3B2AA" w14:textId="77777777" w:rsidR="00413CB9" w:rsidRDefault="00413CB9" w:rsidP="009664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220036, г. Минск, пр-т Жукова, 3</w:t>
            </w:r>
          </w:p>
          <w:p w14:paraId="010CB9BA" w14:textId="2195AB27" w:rsidR="00966421" w:rsidRPr="001504AB" w:rsidRDefault="00413CB9" w:rsidP="009664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УНП 100693551</w:t>
            </w:r>
          </w:p>
        </w:tc>
      </w:tr>
    </w:tbl>
    <w:p w14:paraId="010CB9BC" w14:textId="77777777"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14:paraId="010CB9BD" w14:textId="77777777"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14:paraId="010CB9C3" w14:textId="77777777"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5A"/>
    <w:rsid w:val="00080B81"/>
    <w:rsid w:val="000D7DDC"/>
    <w:rsid w:val="00103859"/>
    <w:rsid w:val="001504AB"/>
    <w:rsid w:val="002158C9"/>
    <w:rsid w:val="00224F25"/>
    <w:rsid w:val="002718C2"/>
    <w:rsid w:val="002F31F0"/>
    <w:rsid w:val="00320949"/>
    <w:rsid w:val="00335B0C"/>
    <w:rsid w:val="003846FF"/>
    <w:rsid w:val="004052C2"/>
    <w:rsid w:val="00413CB9"/>
    <w:rsid w:val="00477D3F"/>
    <w:rsid w:val="004B3FA2"/>
    <w:rsid w:val="004F251E"/>
    <w:rsid w:val="00574D83"/>
    <w:rsid w:val="005B31CD"/>
    <w:rsid w:val="005F287C"/>
    <w:rsid w:val="006C63E0"/>
    <w:rsid w:val="006D3920"/>
    <w:rsid w:val="007669AF"/>
    <w:rsid w:val="007E7761"/>
    <w:rsid w:val="008056F4"/>
    <w:rsid w:val="00806B47"/>
    <w:rsid w:val="00847024"/>
    <w:rsid w:val="008B1123"/>
    <w:rsid w:val="008E362E"/>
    <w:rsid w:val="008F4F80"/>
    <w:rsid w:val="009055BD"/>
    <w:rsid w:val="00966421"/>
    <w:rsid w:val="009B4D0D"/>
    <w:rsid w:val="00A35EB3"/>
    <w:rsid w:val="00A471E4"/>
    <w:rsid w:val="00A52D6B"/>
    <w:rsid w:val="00A62239"/>
    <w:rsid w:val="00AD52D6"/>
    <w:rsid w:val="00AE0B2B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B4B17"/>
    <w:rsid w:val="00DD6B0D"/>
    <w:rsid w:val="00DE535B"/>
    <w:rsid w:val="00E070D9"/>
    <w:rsid w:val="00E21749"/>
    <w:rsid w:val="00E67815"/>
    <w:rsid w:val="00EA5C2E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Пользователь</cp:lastModifiedBy>
  <cp:revision>9</cp:revision>
  <cp:lastPrinted>2026-04-01T13:03:00Z</cp:lastPrinted>
  <dcterms:created xsi:type="dcterms:W3CDTF">2026-04-01T11:10:00Z</dcterms:created>
  <dcterms:modified xsi:type="dcterms:W3CDTF">2026-04-02T12:40:00Z</dcterms:modified>
</cp:coreProperties>
</file>